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7179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767179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97791C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F3FEE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9B43FB">
              <w:rPr>
                <w:b/>
                <w:color w:val="000000"/>
                <w:szCs w:val="28"/>
              </w:rPr>
              <w:t>6</w:t>
            </w:r>
            <w:bookmarkStart w:id="0" w:name="_GoBack"/>
            <w:bookmarkEnd w:id="0"/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9F266C" w:rsidRDefault="009F266C" w:rsidP="009E379E">
      <w:pPr>
        <w:jc w:val="both"/>
        <w:rPr>
          <w:b/>
          <w:szCs w:val="28"/>
        </w:rPr>
      </w:pPr>
    </w:p>
    <w:p w:rsidR="009B43FB" w:rsidRPr="003B6B53" w:rsidRDefault="009B43FB" w:rsidP="009B43FB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бюджета Санкт-Петербурга, выделенных Территориальной избирательной комиссии № 24, осуществляющая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 23 на подготовку и проведение </w:t>
      </w:r>
      <w:r w:rsidRPr="00247C7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Законодательного Собрания Санкт-Петербурга седьмого созыва</w:t>
      </w:r>
    </w:p>
    <w:p w:rsidR="009B43FB" w:rsidRPr="00782635" w:rsidRDefault="009B43FB" w:rsidP="009B43FB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9B43FB" w:rsidRDefault="009B43FB" w:rsidP="009B43FB">
      <w:pPr>
        <w:ind w:firstLine="709"/>
        <w:jc w:val="both"/>
        <w:rPr>
          <w:bCs/>
          <w:szCs w:val="28"/>
        </w:rPr>
      </w:pPr>
      <w:bookmarkStart w:id="1" w:name="OLE_LINK1"/>
      <w:bookmarkStart w:id="2" w:name="OLE_LINK2"/>
      <w:bookmarkStart w:id="3" w:name="_Hlk76102770"/>
      <w:r>
        <w:rPr>
          <w:szCs w:val="28"/>
        </w:rPr>
        <w:t xml:space="preserve">В соответствии со статьей 59 Закона Санкт-Петербурга от 17 февраля 2016 года № 81-6 «О выборах депутатов Законодательного Собрания                        Санкт-Петербурга», с </w:t>
      </w:r>
      <w:r w:rsidRPr="00751E74">
        <w:rPr>
          <w:szCs w:val="28"/>
        </w:rPr>
        <w:t>Порядком открытия и ведения счетов, учета, отчетности и 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 Санкт-Петербурга седьмого созыва, утвержденным решением Санкт-Петербургской избирательной комиссии от 22 июня 2021 года</w:t>
      </w:r>
      <w:r>
        <w:rPr>
          <w:szCs w:val="28"/>
        </w:rPr>
        <w:t xml:space="preserve"> № 240-20, решением Санкт-Петербургской избирательной комиссии от 01 июня 2021 года № 243-12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седьмого созыва для нижестоящих избирательных комиссий»</w:t>
      </w:r>
      <w:r>
        <w:rPr>
          <w:bCs/>
          <w:szCs w:val="28"/>
        </w:rPr>
        <w:t xml:space="preserve"> </w:t>
      </w:r>
      <w:bookmarkEnd w:id="3"/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1"/>
      <w:bookmarkEnd w:id="2"/>
      <w:r>
        <w:rPr>
          <w:szCs w:val="28"/>
        </w:rPr>
        <w:t>24, осуществляющая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 23</w:t>
      </w:r>
      <w:r>
        <w:rPr>
          <w:bCs/>
          <w:szCs w:val="28"/>
        </w:rPr>
        <w:t xml:space="preserve"> </w:t>
      </w:r>
    </w:p>
    <w:p w:rsidR="009B43FB" w:rsidRDefault="009B43FB" w:rsidP="009B43FB">
      <w:pPr>
        <w:ind w:firstLine="709"/>
        <w:jc w:val="both"/>
        <w:rPr>
          <w:bCs/>
          <w:szCs w:val="28"/>
        </w:rPr>
      </w:pPr>
    </w:p>
    <w:p w:rsidR="00EF3FEE" w:rsidRPr="009F266C" w:rsidRDefault="00D50A67" w:rsidP="009B43FB">
      <w:pPr>
        <w:jc w:val="both"/>
        <w:rPr>
          <w:szCs w:val="28"/>
        </w:rPr>
      </w:pPr>
      <w:r>
        <w:rPr>
          <w:szCs w:val="28"/>
        </w:rPr>
        <w:t xml:space="preserve"> </w:t>
      </w:r>
      <w:r w:rsidR="00EF3FEE" w:rsidRPr="009F266C">
        <w:rPr>
          <w:b/>
          <w:szCs w:val="28"/>
        </w:rPr>
        <w:t>Р Е Ш И Л А:</w:t>
      </w:r>
    </w:p>
    <w:p w:rsidR="009B43FB" w:rsidRDefault="009B43FB" w:rsidP="009B43FB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7B0F97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смету расходов бюджета Санкт-Петербурга, выделенных </w:t>
      </w:r>
      <w:r w:rsidRPr="007B0F97">
        <w:rPr>
          <w:bCs/>
          <w:szCs w:val="28"/>
        </w:rPr>
        <w:t>Территориальной избирательной комиссии №</w:t>
      </w:r>
      <w:r>
        <w:rPr>
          <w:bCs/>
          <w:szCs w:val="28"/>
        </w:rPr>
        <w:t xml:space="preserve"> 24, </w:t>
      </w:r>
      <w:r>
        <w:rPr>
          <w:szCs w:val="28"/>
        </w:rPr>
        <w:t xml:space="preserve">осуществляющей полномочия окружной избирательной комиссии по выборам депутатов Законодательного собрания Санкт-Петербурга седьмого созыва по </w:t>
      </w:r>
      <w:r>
        <w:rPr>
          <w:szCs w:val="28"/>
        </w:rPr>
        <w:lastRenderedPageBreak/>
        <w:t>одномандатному избирательному округу № 23</w:t>
      </w:r>
      <w:r w:rsidRPr="007B0F97">
        <w:rPr>
          <w:bCs/>
          <w:szCs w:val="28"/>
        </w:rPr>
        <w:t xml:space="preserve"> на подготовку и проведение </w:t>
      </w:r>
      <w:r w:rsidRPr="00247C76">
        <w:rPr>
          <w:bCs/>
          <w:szCs w:val="28"/>
        </w:rPr>
        <w:t xml:space="preserve">выборов </w:t>
      </w:r>
      <w:r w:rsidRPr="00786352">
        <w:rPr>
          <w:bCs/>
          <w:szCs w:val="28"/>
        </w:rPr>
        <w:t>депутатов Законодательного Собрания Санкт-Петербурга седьмого созыва</w:t>
      </w:r>
      <w:r w:rsidRPr="007B0F97">
        <w:rPr>
          <w:bCs/>
          <w:szCs w:val="28"/>
        </w:rPr>
        <w:t xml:space="preserve"> согласно приложению № </w:t>
      </w:r>
      <w:r>
        <w:rPr>
          <w:bCs/>
          <w:szCs w:val="28"/>
        </w:rPr>
        <w:t>1</w:t>
      </w:r>
      <w:r w:rsidRPr="007B0F97">
        <w:rPr>
          <w:bCs/>
          <w:szCs w:val="28"/>
        </w:rPr>
        <w:t xml:space="preserve"> к настоящему решению.</w:t>
      </w:r>
    </w:p>
    <w:p w:rsidR="009B43FB" w:rsidRPr="009A21E4" w:rsidRDefault="009B43FB" w:rsidP="009B43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9B43FB" w:rsidRDefault="009B43FB" w:rsidP="009B43FB">
      <w:pPr>
        <w:pStyle w:val="ae"/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Садофеева А.В.</w:t>
      </w:r>
    </w:p>
    <w:p w:rsidR="009F266C" w:rsidRDefault="009F266C" w:rsidP="009F266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D50A67" w:rsidRDefault="00D50A67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55" w:rsidRDefault="00782C55" w:rsidP="008A42CE">
      <w:r>
        <w:separator/>
      </w:r>
    </w:p>
  </w:endnote>
  <w:endnote w:type="continuationSeparator" w:id="0">
    <w:p w:rsidR="00782C55" w:rsidRDefault="00782C5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55" w:rsidRDefault="00782C55" w:rsidP="008A42CE">
      <w:r>
        <w:separator/>
      </w:r>
    </w:p>
  </w:footnote>
  <w:footnote w:type="continuationSeparator" w:id="0">
    <w:p w:rsidR="00782C55" w:rsidRDefault="00782C5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327939"/>
    <w:multiLevelType w:val="hybridMultilevel"/>
    <w:tmpl w:val="ED2A008E"/>
    <w:lvl w:ilvl="0" w:tplc="A740A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EF0190"/>
    <w:multiLevelType w:val="hybridMultilevel"/>
    <w:tmpl w:val="1B88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3A76"/>
    <w:rsid w:val="005142FB"/>
    <w:rsid w:val="00544F9F"/>
    <w:rsid w:val="005452B5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2C55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37CC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28EB"/>
    <w:rsid w:val="00943ECC"/>
    <w:rsid w:val="00950DAA"/>
    <w:rsid w:val="009562B2"/>
    <w:rsid w:val="00965624"/>
    <w:rsid w:val="0097791C"/>
    <w:rsid w:val="0099400A"/>
    <w:rsid w:val="009A61AE"/>
    <w:rsid w:val="009A6C2F"/>
    <w:rsid w:val="009B43FB"/>
    <w:rsid w:val="009E28E4"/>
    <w:rsid w:val="009E379E"/>
    <w:rsid w:val="009E660E"/>
    <w:rsid w:val="009F266C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91131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0A67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3FEE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68FE5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customStyle="1" w:styleId="fontstyle21">
    <w:name w:val="fontstyle21"/>
    <w:rsid w:val="009F26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qFormat/>
    <w:rsid w:val="009F266C"/>
    <w:rPr>
      <w:lang w:eastAsia="en-US"/>
    </w:rPr>
  </w:style>
  <w:style w:type="paragraph" w:customStyle="1" w:styleId="ConsPlusTitle">
    <w:name w:val="ConsPlusTitle"/>
    <w:rsid w:val="009B43F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2021-03-25T07:51:00Z</cp:lastPrinted>
  <dcterms:created xsi:type="dcterms:W3CDTF">2021-07-13T05:57:00Z</dcterms:created>
  <dcterms:modified xsi:type="dcterms:W3CDTF">2021-07-13T05:57:00Z</dcterms:modified>
</cp:coreProperties>
</file>